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4" w:rsidRDefault="00725BD4" w:rsidP="00D6406E">
      <w:pPr>
        <w:pStyle w:val="ConsPlusNormal"/>
        <w:jc w:val="center"/>
      </w:pP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r w:rsidRPr="00725BD4">
        <w:rPr>
          <w:b/>
          <w:sz w:val="24"/>
          <w:szCs w:val="24"/>
        </w:rPr>
        <w:t xml:space="preserve">Отчёт по </w:t>
      </w:r>
      <w:proofErr w:type="spellStart"/>
      <w:r w:rsidRPr="00725BD4">
        <w:rPr>
          <w:b/>
          <w:sz w:val="24"/>
          <w:szCs w:val="24"/>
        </w:rPr>
        <w:t>самообследованию</w:t>
      </w:r>
      <w:proofErr w:type="spellEnd"/>
    </w:p>
    <w:p w:rsidR="00A833C0" w:rsidRDefault="00725BD4" w:rsidP="00725BD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725BD4">
        <w:rPr>
          <w:b/>
          <w:sz w:val="24"/>
          <w:szCs w:val="24"/>
        </w:rPr>
        <w:t xml:space="preserve">униципального  казенного образовательного учреждения </w:t>
      </w: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  <w:r w:rsidRPr="00725BD4">
        <w:rPr>
          <w:b/>
          <w:sz w:val="24"/>
          <w:szCs w:val="24"/>
        </w:rPr>
        <w:t>дополнительного образования</w:t>
      </w: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r w:rsidRPr="00725BD4">
        <w:rPr>
          <w:b/>
          <w:sz w:val="24"/>
          <w:szCs w:val="24"/>
        </w:rPr>
        <w:t>«Центр развития образования Сегежского муниципального района»</w:t>
      </w:r>
    </w:p>
    <w:p w:rsidR="00725BD4" w:rsidRDefault="00A75A4C" w:rsidP="00725BD4">
      <w:pPr>
        <w:pStyle w:val="ConsPlusNormal"/>
        <w:jc w:val="center"/>
      </w:pPr>
      <w:r>
        <w:t>на 01 апреля 2019</w:t>
      </w:r>
      <w:r w:rsidR="00725BD4" w:rsidRPr="00725BD4">
        <w:t xml:space="preserve"> года</w:t>
      </w:r>
    </w:p>
    <w:p w:rsidR="00725BD4" w:rsidRPr="00725BD4" w:rsidRDefault="00725BD4" w:rsidP="00725BD4">
      <w:pPr>
        <w:pStyle w:val="ConsPlusNormal"/>
        <w:jc w:val="both"/>
      </w:pPr>
    </w:p>
    <w:p w:rsidR="00725BD4" w:rsidRPr="00725BD4" w:rsidRDefault="00725BD4" w:rsidP="00725BD4">
      <w:pPr>
        <w:pStyle w:val="ConsPlusNormal"/>
        <w:jc w:val="both"/>
      </w:pPr>
      <w:r w:rsidRPr="00725BD4">
        <w:t>Наименование: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</w:r>
    </w:p>
    <w:p w:rsidR="00725BD4" w:rsidRPr="00725BD4" w:rsidRDefault="00725BD4" w:rsidP="00725BD4">
      <w:pPr>
        <w:pStyle w:val="ConsPlusNormal"/>
        <w:jc w:val="both"/>
      </w:pPr>
      <w:r w:rsidRPr="00725BD4">
        <w:t>Юрид</w:t>
      </w:r>
      <w:r>
        <w:t>ический адрес: 186420, Республика Карелия, город Сегежа, ул. Строителей, 27</w:t>
      </w:r>
    </w:p>
    <w:p w:rsidR="00725BD4" w:rsidRDefault="00725BD4" w:rsidP="00725BD4">
      <w:pPr>
        <w:pStyle w:val="ConsPlusNormal"/>
        <w:jc w:val="both"/>
      </w:pPr>
      <w:r w:rsidRPr="00725BD4">
        <w:t>Фактический адрес: 186420, Республика Карелия, город Сегежа, ул. Строителей, 27</w:t>
      </w:r>
    </w:p>
    <w:p w:rsidR="00725BD4" w:rsidRPr="00725BD4" w:rsidRDefault="00725BD4" w:rsidP="00725BD4">
      <w:pPr>
        <w:pStyle w:val="ConsPlusNormal"/>
        <w:jc w:val="both"/>
      </w:pPr>
      <w:r w:rsidRPr="00725BD4">
        <w:t>Учредитель: администр</w:t>
      </w:r>
      <w:r>
        <w:t>ация Сегежского муниципального района</w:t>
      </w:r>
    </w:p>
    <w:p w:rsidR="00725BD4" w:rsidRPr="00725BD4" w:rsidRDefault="00725BD4" w:rsidP="00725BD4">
      <w:pPr>
        <w:pStyle w:val="ConsPlusNormal"/>
        <w:jc w:val="both"/>
      </w:pPr>
      <w:r w:rsidRPr="00725BD4">
        <w:t>Среднесписочное количество сотрудников в соответ</w:t>
      </w:r>
      <w:r>
        <w:t>ствии со штатным расписанием: 17</w:t>
      </w:r>
      <w:r w:rsidRPr="00725BD4">
        <w:t>.</w:t>
      </w:r>
    </w:p>
    <w:p w:rsidR="00725BD4" w:rsidRPr="00725BD4" w:rsidRDefault="00725BD4" w:rsidP="00725BD4">
      <w:pPr>
        <w:pStyle w:val="ConsPlusNormal"/>
        <w:jc w:val="both"/>
      </w:pPr>
      <w:r w:rsidRPr="00725BD4">
        <w:t>Конт</w:t>
      </w:r>
      <w:r>
        <w:t>актная информация: тел. 8 (</w:t>
      </w:r>
      <w:r w:rsidRPr="00725BD4">
        <w:t>81431) 71807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centrpmss</w:t>
      </w:r>
      <w:proofErr w:type="spellEnd"/>
      <w:r w:rsidRPr="00725BD4">
        <w:t>2011@</w:t>
      </w:r>
      <w:proofErr w:type="spellStart"/>
      <w:r>
        <w:rPr>
          <w:lang w:val="en-US"/>
        </w:rPr>
        <w:t>yandex</w:t>
      </w:r>
      <w:proofErr w:type="spellEnd"/>
      <w:r w:rsidRPr="00725BD4">
        <w:t>.</w:t>
      </w:r>
      <w:proofErr w:type="spellStart"/>
      <w:r>
        <w:rPr>
          <w:lang w:val="en-US"/>
        </w:rPr>
        <w:t>ru</w:t>
      </w:r>
      <w:proofErr w:type="spellEnd"/>
      <w:r w:rsidRPr="00725BD4">
        <w:t xml:space="preserve">  </w:t>
      </w:r>
    </w:p>
    <w:p w:rsidR="00725BD4" w:rsidRDefault="00725BD4" w:rsidP="00D6406E">
      <w:pPr>
        <w:pStyle w:val="ConsPlusNormal"/>
        <w:jc w:val="center"/>
      </w:pP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I. Показатели </w:t>
      </w: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деятельности организации дополнительного образования детей, </w:t>
      </w: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подлежащей </w:t>
      </w:r>
      <w:proofErr w:type="spellStart"/>
      <w:r w:rsidRPr="00A833C0">
        <w:rPr>
          <w:sz w:val="24"/>
          <w:szCs w:val="24"/>
        </w:rPr>
        <w:t>самообследованию</w:t>
      </w:r>
      <w:proofErr w:type="spellEnd"/>
    </w:p>
    <w:p w:rsidR="00725BD4" w:rsidRDefault="00725BD4" w:rsidP="00D6406E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1659"/>
      </w:tblGrid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 xml:space="preserve">N </w:t>
            </w:r>
            <w:proofErr w:type="gramStart"/>
            <w:r w:rsidRPr="00682BB4">
              <w:t>п</w:t>
            </w:r>
            <w:proofErr w:type="gramEnd"/>
            <w:r w:rsidRPr="00682BB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Единица измерения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308</w:t>
            </w:r>
            <w:r w:rsidR="00A75A4C">
              <w:t xml:space="preserve"> 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155394">
            <w:pPr>
              <w:pStyle w:val="ConsPlusNormal"/>
              <w:jc w:val="center"/>
            </w:pPr>
            <w:r>
              <w:t>205 чел. (66,5</w:t>
            </w:r>
            <w:r w:rsidR="00155394">
              <w:t>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84 чел. (27,2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19 чел. (6,1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-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22 чел /(7</w:t>
            </w:r>
            <w:r w:rsidR="009C673E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63</w:t>
            </w:r>
            <w:r w:rsidR="00097C94">
              <w:t xml:space="preserve"> чел. (</w:t>
            </w:r>
            <w:r>
              <w:t>20,4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65 (20,4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10 чел. (3</w:t>
            </w:r>
            <w:r w:rsidR="00155394">
              <w:t>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52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52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 </w:t>
            </w:r>
            <w:r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3 чел.(37,5</w:t>
            </w:r>
            <w:r w:rsidR="00AB0363" w:rsidRPr="00682BB4">
              <w:t>/%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1 чел. (12,5</w:t>
            </w:r>
            <w:r w:rsidRPr="00682BB4">
              <w:t>/%</w:t>
            </w:r>
            <w:r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proofErr w:type="gramStart"/>
            <w:r w:rsidRPr="00682BB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10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5</w:t>
            </w:r>
            <w:r w:rsidR="00AB0363">
              <w:t xml:space="preserve"> </w:t>
            </w:r>
            <w:r w:rsidR="00AB0363" w:rsidRPr="00682BB4">
              <w:t>единиц</w:t>
            </w:r>
            <w:r w:rsidR="00097C94"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да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7D188C">
            <w:pPr>
              <w:pStyle w:val="ConsPlusNormal"/>
            </w:pPr>
            <w:r>
              <w:t xml:space="preserve">           </w:t>
            </w: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 xml:space="preserve">С </w:t>
            </w:r>
            <w:proofErr w:type="spellStart"/>
            <w:r w:rsidRPr="00682BB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7422AA" w:rsidP="007422AA">
      <w:pPr>
        <w:pStyle w:val="ConsPlusNormal"/>
        <w:tabs>
          <w:tab w:val="left" w:pos="3510"/>
        </w:tabs>
      </w:pPr>
      <w:r>
        <w:tab/>
        <w:t>____________________________</w:t>
      </w:r>
    </w:p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AB0363"/>
    <w:p w:rsidR="00725BD4" w:rsidRDefault="00725BD4"/>
    <w:p w:rsidR="00725BD4" w:rsidRDefault="00725BD4"/>
    <w:p w:rsidR="00725BD4" w:rsidRDefault="00725BD4"/>
    <w:p w:rsidR="00725BD4" w:rsidRDefault="00725BD4"/>
    <w:p w:rsidR="00725BD4" w:rsidRDefault="00725BD4"/>
    <w:p w:rsidR="00725BD4" w:rsidRPr="00725BD4" w:rsidRDefault="00725BD4" w:rsidP="0072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>II. АНАЛИТИЧЕСКАЯ ЧАСТЬ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1. Управленческая деятельность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>ние МКОУ «ЦРО»</w:t>
      </w:r>
      <w:r w:rsidRPr="00725BD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Управлен</w:t>
      </w:r>
      <w:r>
        <w:rPr>
          <w:rFonts w:ascii="Times New Roman" w:hAnsi="Times New Roman" w:cs="Times New Roman"/>
          <w:sz w:val="24"/>
          <w:szCs w:val="24"/>
        </w:rPr>
        <w:t>ие МКОУ «ЦРО»</w:t>
      </w:r>
      <w:r w:rsidR="00D153E6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осуществляется на основе единоначалия и самоуправления, обеспечивающих государственно-общественный характер управления.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Основные формы самоуправления: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Совет Учреждения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Высшим органом самоуправления является Общее собрание трудового коллектива. Общее управление учебным процессом и координацию деятельности педагогов осуществляет Педагогический совет. Существующая структура образовательного учреждения на данном этапе соответствует функциональным задачам и Уставу учреждения.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Руководители образовательного учреждения:</w:t>
      </w:r>
    </w:p>
    <w:p w:rsid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Пиняжина Елена Борисовна</w:t>
      </w:r>
    </w:p>
    <w:p w:rsid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работе: Геращенко Марина Константиновна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работе: Захарова Валентина Юрьевна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Методисты:</w:t>
      </w:r>
    </w:p>
    <w:p w:rsidR="00725BD4" w:rsidRPr="00725BD4" w:rsidRDefault="00725BD4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Эпп Олеся Юрьевна, Исаева Светлана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– дошкольное образо</w:t>
      </w:r>
      <w:r w:rsidR="007B7077">
        <w:rPr>
          <w:rFonts w:ascii="Times New Roman" w:hAnsi="Times New Roman" w:cs="Times New Roman"/>
          <w:sz w:val="24"/>
          <w:szCs w:val="24"/>
        </w:rPr>
        <w:t>вание</w:t>
      </w:r>
      <w:r w:rsidRPr="00725BD4">
        <w:rPr>
          <w:rFonts w:ascii="Times New Roman" w:hAnsi="Times New Roman" w:cs="Times New Roman"/>
          <w:sz w:val="24"/>
          <w:szCs w:val="24"/>
        </w:rPr>
        <w:t>;</w:t>
      </w:r>
    </w:p>
    <w:p w:rsidR="00725BD4" w:rsidRDefault="00725BD4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Нипполайнен Ирина Николаевна</w:t>
      </w:r>
      <w:r w:rsidRPr="00725BD4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художественно-эстетическая, эколого-биологическая, научно-техническая направленность;</w:t>
      </w:r>
    </w:p>
    <w:p w:rsidR="00725BD4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Арина  Сергеевна – </w:t>
      </w:r>
      <w:r w:rsidR="00A75A4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A75A4C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75A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077" w:rsidRPr="007B7077" w:rsidRDefault="007B7077" w:rsidP="007B70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Татьяна Сергеевна - военно-патриотическая направленность, безопасность, работа с молодежью.</w:t>
      </w:r>
    </w:p>
    <w:p w:rsidR="007B7077" w:rsidRPr="00725BD4" w:rsidRDefault="007B7077" w:rsidP="007B70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Педагоги:</w:t>
      </w:r>
    </w:p>
    <w:p w:rsidR="00725BD4" w:rsidRDefault="00A75A4C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Лебедевва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7B7077">
        <w:rPr>
          <w:rFonts w:ascii="Times New Roman" w:hAnsi="Times New Roman" w:cs="Times New Roman"/>
          <w:sz w:val="24"/>
          <w:szCs w:val="24"/>
        </w:rPr>
        <w:t xml:space="preserve"> – учитель-логопед;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Елена Николаевн – учитель-логопед;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Фризин Татьяна Анатольевна – педагог-психолог;</w:t>
      </w:r>
    </w:p>
    <w:p w:rsidR="007B7077" w:rsidRDefault="00A75A4C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B7077">
        <w:rPr>
          <w:rFonts w:ascii="Times New Roman" w:hAnsi="Times New Roman" w:cs="Times New Roman"/>
          <w:sz w:val="24"/>
          <w:szCs w:val="24"/>
        </w:rPr>
        <w:t>адежда Владимировна – социальный педагог;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– учитель-дефектолог;</w:t>
      </w:r>
    </w:p>
    <w:p w:rsidR="007B7077" w:rsidRPr="00725BD4" w:rsidRDefault="007B7077" w:rsidP="00A8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Жбанкова Нелли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</w:t>
      </w:r>
      <w:r w:rsidR="00A833C0">
        <w:rPr>
          <w:rFonts w:ascii="Times New Roman" w:hAnsi="Times New Roman" w:cs="Times New Roman"/>
          <w:sz w:val="24"/>
          <w:szCs w:val="24"/>
        </w:rPr>
        <w:t>дефектолог.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Формы координации  деятельности аппарата управления: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Устав ОУ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Локальные акты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Методический совет   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Совещание при директоре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Планы работы 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Приказы различных уровней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Административный аппарат работает на компьютерах в режиме уверенного пользования.</w:t>
      </w:r>
      <w:r w:rsidR="007B7077">
        <w:rPr>
          <w:rFonts w:ascii="Times New Roman" w:hAnsi="Times New Roman" w:cs="Times New Roman"/>
          <w:sz w:val="24"/>
          <w:szCs w:val="24"/>
        </w:rPr>
        <w:t xml:space="preserve"> Во всех кабинетах </w:t>
      </w:r>
      <w:r w:rsidRPr="00725BD4">
        <w:rPr>
          <w:rFonts w:ascii="Times New Roman" w:hAnsi="Times New Roman" w:cs="Times New Roman"/>
          <w:sz w:val="24"/>
          <w:szCs w:val="24"/>
        </w:rPr>
        <w:t xml:space="preserve"> установлены компьютеры, </w:t>
      </w:r>
      <w:r w:rsidR="007B7077">
        <w:rPr>
          <w:rFonts w:ascii="Times New Roman" w:hAnsi="Times New Roman" w:cs="Times New Roman"/>
          <w:sz w:val="24"/>
          <w:szCs w:val="24"/>
        </w:rPr>
        <w:t>подключенные</w:t>
      </w:r>
      <w:r w:rsidRPr="00725BD4">
        <w:rPr>
          <w:rFonts w:ascii="Times New Roman" w:hAnsi="Times New Roman" w:cs="Times New Roman"/>
          <w:sz w:val="24"/>
          <w:szCs w:val="24"/>
        </w:rPr>
        <w:t xml:space="preserve"> к сети Инт</w:t>
      </w:r>
      <w:r w:rsidR="007B7077">
        <w:rPr>
          <w:rFonts w:ascii="Times New Roman" w:hAnsi="Times New Roman" w:cs="Times New Roman"/>
          <w:sz w:val="24"/>
          <w:szCs w:val="24"/>
        </w:rPr>
        <w:t>ернет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 Оценка учебно-методической,</w:t>
      </w:r>
      <w:r w:rsidR="00D153E6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материально-технической, материально-информационной базы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2.1. Учебно-методическое оснащение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 р</w:t>
      </w:r>
      <w:r w:rsidR="007B7077">
        <w:rPr>
          <w:rFonts w:ascii="Times New Roman" w:hAnsi="Times New Roman" w:cs="Times New Roman"/>
          <w:sz w:val="24"/>
          <w:szCs w:val="24"/>
        </w:rPr>
        <w:t xml:space="preserve">еализации программ </w:t>
      </w:r>
      <w:r w:rsidRPr="00725BD4">
        <w:rPr>
          <w:rFonts w:ascii="Times New Roman" w:hAnsi="Times New Roman" w:cs="Times New Roman"/>
          <w:sz w:val="24"/>
          <w:szCs w:val="24"/>
        </w:rPr>
        <w:t xml:space="preserve"> социально-педагогической</w:t>
      </w:r>
      <w:r w:rsidR="007B7077">
        <w:rPr>
          <w:rFonts w:ascii="Times New Roman" w:hAnsi="Times New Roman" w:cs="Times New Roman"/>
          <w:sz w:val="24"/>
          <w:szCs w:val="24"/>
        </w:rPr>
        <w:t xml:space="preserve"> и коррекционно-развивающей</w:t>
      </w:r>
      <w:r w:rsidRPr="00725BD4">
        <w:rPr>
          <w:rFonts w:ascii="Times New Roman" w:hAnsi="Times New Roman" w:cs="Times New Roman"/>
          <w:sz w:val="24"/>
          <w:szCs w:val="24"/>
        </w:rPr>
        <w:t xml:space="preserve"> направленностей позволяет получить доступ для всех участников образовательного процесса к основной информации, связанной с реализацией программ детских объединений, планируемыми результатами, организацией образовательного процесса и условиями его осуществления.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Укомплектованность уч</w:t>
      </w:r>
      <w:r w:rsidR="00A833C0">
        <w:rPr>
          <w:rFonts w:ascii="Times New Roman" w:hAnsi="Times New Roman" w:cs="Times New Roman"/>
          <w:sz w:val="24"/>
          <w:szCs w:val="24"/>
        </w:rPr>
        <w:t>ебно-методической литературой: 7</w:t>
      </w:r>
      <w:r w:rsidRPr="00725BD4">
        <w:rPr>
          <w:rFonts w:ascii="Times New Roman" w:hAnsi="Times New Roman" w:cs="Times New Roman"/>
          <w:sz w:val="24"/>
          <w:szCs w:val="24"/>
        </w:rPr>
        <w:t>0 %.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>2.2. Материально-техническое оснащение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Реализация программ детских объединений соответствует действующим санитарным и противопожарным нормам, нормам охраны труда работников образовательных учреждениям, предъявляемым к общеобразовательным организациям.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5BD4" w:rsidRPr="00725BD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>, занимаемая учреждением – 466,0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725BD4" w:rsidRPr="00725BD4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26BA1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 – 2 ед.  из них: учебные кабинеты – 2 ед. (по 52 кв.м.)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2. </w:t>
      </w:r>
      <w:r w:rsidR="004C41F3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Адм</w:t>
      </w:r>
      <w:r w:rsidR="00226BA1">
        <w:rPr>
          <w:rFonts w:ascii="Times New Roman" w:hAnsi="Times New Roman" w:cs="Times New Roman"/>
          <w:sz w:val="24"/>
          <w:szCs w:val="24"/>
        </w:rPr>
        <w:t>инистративные помещения – 5 ед.</w:t>
      </w:r>
      <w:r w:rsidRPr="00725BD4">
        <w:rPr>
          <w:rFonts w:ascii="Times New Roman" w:hAnsi="Times New Roman" w:cs="Times New Roman"/>
          <w:sz w:val="24"/>
          <w:szCs w:val="24"/>
        </w:rPr>
        <w:t>, в том числе: каби</w:t>
      </w:r>
      <w:r w:rsidR="00226BA1">
        <w:rPr>
          <w:rFonts w:ascii="Times New Roman" w:hAnsi="Times New Roman" w:cs="Times New Roman"/>
          <w:sz w:val="24"/>
          <w:szCs w:val="24"/>
        </w:rPr>
        <w:t xml:space="preserve">нет директора 1 ед., кабинет заместителя по методической  работе – 1 </w:t>
      </w:r>
      <w:proofErr w:type="spellStart"/>
      <w:proofErr w:type="gramStart"/>
      <w:r w:rsidR="00226BA1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226BA1">
        <w:rPr>
          <w:rFonts w:ascii="Times New Roman" w:hAnsi="Times New Roman" w:cs="Times New Roman"/>
          <w:sz w:val="24"/>
          <w:szCs w:val="24"/>
        </w:rPr>
        <w:t xml:space="preserve">, </w:t>
      </w:r>
      <w:r w:rsidRPr="00725BD4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226BA1">
        <w:rPr>
          <w:rFonts w:ascii="Times New Roman" w:hAnsi="Times New Roman" w:cs="Times New Roman"/>
          <w:sz w:val="24"/>
          <w:szCs w:val="24"/>
        </w:rPr>
        <w:t>й кабинет – 3 ед.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3.</w:t>
      </w:r>
      <w:r w:rsidR="004C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BD4">
        <w:rPr>
          <w:rFonts w:ascii="Times New Roman" w:hAnsi="Times New Roman" w:cs="Times New Roman"/>
          <w:sz w:val="24"/>
          <w:szCs w:val="24"/>
        </w:rPr>
        <w:t>Объекты хозяйственно-бытового и санитарно-гигиенического назначения: хозяйственные помещения  – 60,5 кв.</w:t>
      </w:r>
      <w:r w:rsidR="00226BA1">
        <w:rPr>
          <w:rFonts w:ascii="Times New Roman" w:hAnsi="Times New Roman" w:cs="Times New Roman"/>
          <w:sz w:val="24"/>
          <w:szCs w:val="24"/>
        </w:rPr>
        <w:t>м., в т.ч. туалетные комнаты – 1</w:t>
      </w:r>
      <w:r w:rsidRPr="00725BD4">
        <w:rPr>
          <w:rFonts w:ascii="Times New Roman" w:hAnsi="Times New Roman" w:cs="Times New Roman"/>
          <w:sz w:val="24"/>
          <w:szCs w:val="24"/>
        </w:rPr>
        <w:t xml:space="preserve"> ед. (8,6 кв. м.)</w:t>
      </w:r>
      <w:r w:rsidR="00226BA1">
        <w:rPr>
          <w:rFonts w:ascii="Times New Roman" w:hAnsi="Times New Roman" w:cs="Times New Roman"/>
          <w:sz w:val="24"/>
          <w:szCs w:val="24"/>
        </w:rPr>
        <w:t>;  кладовка (4 кв.м.).</w:t>
      </w:r>
      <w:proofErr w:type="gramEnd"/>
    </w:p>
    <w:p w:rsidR="00725BD4" w:rsidRPr="00725BD4" w:rsidRDefault="00A833C0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725BD4" w:rsidRPr="00725BD4">
        <w:rPr>
          <w:rFonts w:ascii="Times New Roman" w:hAnsi="Times New Roman" w:cs="Times New Roman"/>
          <w:sz w:val="24"/>
          <w:szCs w:val="24"/>
        </w:rPr>
        <w:t>Учебная и общая мебель и ее соответствие нормативам: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доски </w:t>
      </w:r>
      <w:proofErr w:type="gramStart"/>
      <w:r w:rsidR="00725BD4" w:rsidRPr="00725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 w:rsidR="00725BD4" w:rsidRPr="00725BD4">
        <w:rPr>
          <w:rFonts w:ascii="Times New Roman" w:hAnsi="Times New Roman" w:cs="Times New Roman"/>
          <w:sz w:val="24"/>
          <w:szCs w:val="24"/>
        </w:rPr>
        <w:t>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книжных шкафов;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столов письменных для педагогов;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25BD4" w:rsidRPr="00725BD4">
        <w:rPr>
          <w:rFonts w:ascii="Times New Roman" w:hAnsi="Times New Roman" w:cs="Times New Roman"/>
          <w:sz w:val="24"/>
          <w:szCs w:val="24"/>
        </w:rPr>
        <w:t>столов-парт для учеников;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25BD4" w:rsidRPr="00725BD4">
        <w:rPr>
          <w:rFonts w:ascii="Times New Roman" w:hAnsi="Times New Roman" w:cs="Times New Roman"/>
          <w:sz w:val="24"/>
          <w:szCs w:val="24"/>
        </w:rPr>
        <w:t>стульев ученических;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Мероприятия  по улучшению материально – техническо</w:t>
      </w:r>
      <w:r w:rsidR="00226BA1">
        <w:rPr>
          <w:rFonts w:ascii="Times New Roman" w:hAnsi="Times New Roman" w:cs="Times New Roman"/>
          <w:sz w:val="24"/>
          <w:szCs w:val="24"/>
        </w:rPr>
        <w:t>й базы учреждения за период 201</w:t>
      </w:r>
      <w:r w:rsidR="00A91D70">
        <w:rPr>
          <w:rFonts w:ascii="Times New Roman" w:hAnsi="Times New Roman" w:cs="Times New Roman"/>
          <w:sz w:val="24"/>
          <w:szCs w:val="24"/>
        </w:rPr>
        <w:t>8</w:t>
      </w:r>
      <w:r w:rsidRPr="00725BD4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- прои</w:t>
      </w:r>
      <w:r w:rsidR="00226BA1">
        <w:rPr>
          <w:rFonts w:ascii="Times New Roman" w:hAnsi="Times New Roman" w:cs="Times New Roman"/>
          <w:sz w:val="24"/>
          <w:szCs w:val="24"/>
        </w:rPr>
        <w:t>зведен косметический ремонт.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2.3. Оценка кадрового состава учреждения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Учреждение имеет типовое штатное распи</w:t>
      </w:r>
      <w:r w:rsidR="00226BA1">
        <w:rPr>
          <w:rFonts w:ascii="Times New Roman" w:hAnsi="Times New Roman" w:cs="Times New Roman"/>
          <w:sz w:val="24"/>
          <w:szCs w:val="24"/>
        </w:rPr>
        <w:t>сание. Количество педагогов – 9</w:t>
      </w:r>
      <w:r w:rsidRPr="00725BD4">
        <w:rPr>
          <w:rFonts w:ascii="Times New Roman" w:hAnsi="Times New Roman" w:cs="Times New Roman"/>
          <w:sz w:val="24"/>
          <w:szCs w:val="24"/>
        </w:rPr>
        <w:t xml:space="preserve"> че</w:t>
      </w:r>
      <w:r w:rsidR="004C41F3">
        <w:rPr>
          <w:rFonts w:ascii="Times New Roman" w:hAnsi="Times New Roman" w:cs="Times New Roman"/>
          <w:sz w:val="24"/>
          <w:szCs w:val="24"/>
        </w:rPr>
        <w:t>ловек. Из них совместителей – 2</w:t>
      </w:r>
      <w:r w:rsidRPr="00725B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41F3">
        <w:rPr>
          <w:rFonts w:ascii="Times New Roman" w:hAnsi="Times New Roman" w:cs="Times New Roman"/>
          <w:sz w:val="24"/>
          <w:szCs w:val="24"/>
        </w:rPr>
        <w:t>а</w:t>
      </w:r>
      <w:r w:rsidRPr="00725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Педагогический коллектив учреждения стабилен – текучести кадров нет. Отличительными чертами коллектива являются высокий творческий потенциал, добросовестность, исполнительность, взаимопонимание и взаимовыручка. </w:t>
      </w:r>
    </w:p>
    <w:p w:rsidR="004C41F3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Средний возраст педагогов составляет 38 лет.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2.4. Анализ состояния образовательного процесса</w:t>
      </w:r>
    </w:p>
    <w:p w:rsidR="00725BD4" w:rsidRPr="00725BD4" w:rsidRDefault="004C41F3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 «ЦРО»</w:t>
      </w:r>
      <w:r w:rsidR="00A833C0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двум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 xml:space="preserve">вленностям: </w:t>
      </w:r>
      <w:r w:rsidR="00725BD4" w:rsidRPr="00725BD4">
        <w:rPr>
          <w:rFonts w:ascii="Times New Roman" w:hAnsi="Times New Roman" w:cs="Times New Roman"/>
          <w:sz w:val="24"/>
          <w:szCs w:val="24"/>
        </w:rPr>
        <w:t>социально-педагоги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3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разв</w:t>
      </w:r>
      <w:r w:rsidR="00A833C0">
        <w:rPr>
          <w:rFonts w:ascii="Times New Roman" w:hAnsi="Times New Roman" w:cs="Times New Roman"/>
          <w:sz w:val="24"/>
          <w:szCs w:val="24"/>
        </w:rPr>
        <w:t>ивающей.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Все программы разработаны в соответствии с Примерными требованиями к структуре программ дополнительного образования на основе анализа деятельности образовательного учреждения и с учетом возможностей, предоставляемых учебно-методическими комплектами, используемыми в учреждении.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Выполнение у</w:t>
      </w:r>
      <w:r w:rsidR="004C41F3">
        <w:rPr>
          <w:rFonts w:ascii="Times New Roman" w:hAnsi="Times New Roman" w:cs="Times New Roman"/>
          <w:sz w:val="24"/>
          <w:szCs w:val="24"/>
        </w:rPr>
        <w:t>казанных условий позволяет</w:t>
      </w:r>
      <w:r w:rsidRPr="00725BD4">
        <w:rPr>
          <w:rFonts w:ascii="Times New Roman" w:hAnsi="Times New Roman" w:cs="Times New Roman"/>
          <w:sz w:val="24"/>
          <w:szCs w:val="24"/>
        </w:rPr>
        <w:t xml:space="preserve"> сформировать образовательное пространство для создания оптимальных условий самоопределения и развития личности обучающихся.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5. Содержание образовательного процесса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законодательством Российской Федерации.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Учреждение работает в одну смену.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Средняя наполняемость детских объединений – 8 воспитанников.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Продолжительность занятий не более 40 минут. Организация образовательного процесса производится в соответствии с учебным планом, годовым календарным планом-графиком, расписанием уроков. Расписание соответствует требованиям СанПиН, составляется  с учётом целесообразности организации воспитательного, образовательного процессов, а также необходимых условий для обучающихся разных возрастных групп.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Продолжительность учебного года – 36 учебных недель.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Комплектование учреждения воспитанниками: </w:t>
      </w:r>
    </w:p>
    <w:p w:rsidR="00725BD4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r w:rsidR="004C41F3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BD4" w:rsidRPr="00725BD4">
        <w:rPr>
          <w:rFonts w:ascii="Times New Roman" w:hAnsi="Times New Roman" w:cs="Times New Roman"/>
          <w:sz w:val="24"/>
          <w:szCs w:val="24"/>
        </w:rPr>
        <w:t>человек.</w:t>
      </w:r>
    </w:p>
    <w:p w:rsidR="00D153E6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E6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C0" w:rsidRPr="00725BD4" w:rsidRDefault="00A833C0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управленческие решения для повышения качества образования: 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введение в действие нового Положения о системе оценивания;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создание системы выявления и поддержки детей и талантливой молодежи;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организация мониторинга жизненной успешности выпускников ОУ с целью дальнейшего совершенствования деятельности учреждения;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педагогов в соответствии с приоритетными целями учреждения, в том числе повышение информационной грамотности педагогов.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6. Комплексная безопасность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Деятельность по охране труда осуществляется </w:t>
      </w:r>
      <w:proofErr w:type="gramStart"/>
      <w:r w:rsidRPr="00725BD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25BD4">
        <w:rPr>
          <w:rFonts w:ascii="Times New Roman" w:hAnsi="Times New Roman" w:cs="Times New Roman"/>
          <w:sz w:val="24"/>
          <w:szCs w:val="24"/>
        </w:rPr>
        <w:t>:</w:t>
      </w:r>
    </w:p>
    <w:p w:rsidR="00725BD4" w:rsidRPr="00725BD4" w:rsidRDefault="00725BD4" w:rsidP="00725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обучение педагогов и сотрудников охране труда на рабочем месте;</w:t>
      </w:r>
    </w:p>
    <w:p w:rsidR="00725BD4" w:rsidRPr="00725BD4" w:rsidRDefault="00725BD4" w:rsidP="00725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проведение инструктажей плановых и внеплановых по охране труда педагогов и воспитанников; </w:t>
      </w:r>
    </w:p>
    <w:p w:rsidR="00725BD4" w:rsidRPr="00725BD4" w:rsidRDefault="00D153E6" w:rsidP="00D15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25BD4" w:rsidRPr="00725BD4">
        <w:rPr>
          <w:rFonts w:ascii="Times New Roman" w:hAnsi="Times New Roman" w:cs="Times New Roman"/>
          <w:sz w:val="24"/>
          <w:szCs w:val="24"/>
        </w:rPr>
        <w:t>проведение мероприятий по эвакуации из здания в момент чрезвычайной ситуации в учреждении;</w:t>
      </w:r>
    </w:p>
    <w:p w:rsidR="00725BD4" w:rsidRPr="00725BD4" w:rsidRDefault="00D153E6" w:rsidP="00D15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25BD4" w:rsidRPr="00725BD4">
        <w:rPr>
          <w:rFonts w:ascii="Times New Roman" w:hAnsi="Times New Roman" w:cs="Times New Roman"/>
          <w:sz w:val="24"/>
          <w:szCs w:val="24"/>
        </w:rPr>
        <w:t>проведение инструктажей по технике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обучающихся;</w:t>
      </w:r>
    </w:p>
    <w:p w:rsidR="00725BD4" w:rsidRPr="00725BD4" w:rsidRDefault="00D153E6" w:rsidP="00D1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725BD4" w:rsidRPr="00725BD4">
        <w:rPr>
          <w:rFonts w:ascii="Times New Roman" w:hAnsi="Times New Roman" w:cs="Times New Roman"/>
          <w:sz w:val="24"/>
          <w:szCs w:val="24"/>
        </w:rPr>
        <w:t>оформление стендов по безопасности на железных дорогах, проезжей части, пожарной безопасности и др.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65"/>
        <w:gridCol w:w="136"/>
      </w:tblGrid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A833C0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a40a0477cdd5a98bd3b3aa2e4c34a49b8af0702"/>
            <w:bookmarkStart w:id="2" w:name="1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25BD4" w:rsidRPr="00725BD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D153E6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725BD4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D153E6">
              <w:rPr>
                <w:rFonts w:ascii="Times New Roman" w:hAnsi="Times New Roman" w:cs="Times New Roman"/>
                <w:sz w:val="24"/>
                <w:szCs w:val="24"/>
              </w:rPr>
              <w:t>ной сигнализация (АПС) с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833C0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«ЦРО»                                               Е.Б.Пиняжина</w:t>
      </w:r>
    </w:p>
    <w:sectPr w:rsidR="00AB0363" w:rsidRPr="00725BD4" w:rsidSect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32A"/>
    <w:multiLevelType w:val="multilevel"/>
    <w:tmpl w:val="B3F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0693"/>
    <w:multiLevelType w:val="multilevel"/>
    <w:tmpl w:val="EEC6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A4461"/>
    <w:multiLevelType w:val="multilevel"/>
    <w:tmpl w:val="DD0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D07C6"/>
    <w:multiLevelType w:val="multilevel"/>
    <w:tmpl w:val="CA5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265CB"/>
    <w:multiLevelType w:val="multilevel"/>
    <w:tmpl w:val="B1A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1DB2"/>
    <w:multiLevelType w:val="multilevel"/>
    <w:tmpl w:val="F12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06E"/>
    <w:rsid w:val="00021018"/>
    <w:rsid w:val="00097C94"/>
    <w:rsid w:val="000F37B9"/>
    <w:rsid w:val="00155394"/>
    <w:rsid w:val="00216C04"/>
    <w:rsid w:val="00226BA1"/>
    <w:rsid w:val="00344ACF"/>
    <w:rsid w:val="003B3DC1"/>
    <w:rsid w:val="004671F1"/>
    <w:rsid w:val="004C41F3"/>
    <w:rsid w:val="00531958"/>
    <w:rsid w:val="005819C8"/>
    <w:rsid w:val="006516D0"/>
    <w:rsid w:val="00682BB4"/>
    <w:rsid w:val="006B09DC"/>
    <w:rsid w:val="00725BD4"/>
    <w:rsid w:val="007422AA"/>
    <w:rsid w:val="0075628E"/>
    <w:rsid w:val="007B7077"/>
    <w:rsid w:val="007C2916"/>
    <w:rsid w:val="007D188C"/>
    <w:rsid w:val="007E4AA4"/>
    <w:rsid w:val="008261B2"/>
    <w:rsid w:val="00894AA9"/>
    <w:rsid w:val="009C673E"/>
    <w:rsid w:val="00A03700"/>
    <w:rsid w:val="00A75A4C"/>
    <w:rsid w:val="00A833C0"/>
    <w:rsid w:val="00A91D70"/>
    <w:rsid w:val="00AB0363"/>
    <w:rsid w:val="00C7060B"/>
    <w:rsid w:val="00D153E6"/>
    <w:rsid w:val="00D6406E"/>
    <w:rsid w:val="00F3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vt:lpstr>
    </vt:vector>
  </TitlesOfParts>
  <Company>ИСО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dc:title>
  <dc:creator>пользователь</dc:creator>
  <cp:lastModifiedBy>User</cp:lastModifiedBy>
  <cp:revision>2</cp:revision>
  <cp:lastPrinted>2018-05-03T08:58:00Z</cp:lastPrinted>
  <dcterms:created xsi:type="dcterms:W3CDTF">2019-05-27T08:32:00Z</dcterms:created>
  <dcterms:modified xsi:type="dcterms:W3CDTF">2019-05-27T08:32:00Z</dcterms:modified>
</cp:coreProperties>
</file>